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392E05">
        <w:rPr>
          <w:rFonts w:ascii="Times New Roman" w:hAnsi="Times New Roman"/>
          <w:sz w:val="28"/>
          <w:szCs w:val="28"/>
          <w:lang w:eastAsia="ru-RU"/>
        </w:rPr>
        <w:t>Приложение № 5</w:t>
      </w: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92E05">
        <w:rPr>
          <w:rFonts w:ascii="Times New Roman" w:hAnsi="Times New Roman"/>
          <w:sz w:val="28"/>
          <w:szCs w:val="28"/>
          <w:lang w:eastAsia="ru-RU"/>
        </w:rPr>
        <w:t>к приказу</w:t>
      </w: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92E05">
        <w:rPr>
          <w:rFonts w:ascii="Times New Roman" w:hAnsi="Times New Roman"/>
          <w:sz w:val="28"/>
          <w:szCs w:val="28"/>
          <w:lang w:eastAsia="ru-RU"/>
        </w:rPr>
        <w:t>департамента здравоохранения</w:t>
      </w: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92E05">
        <w:rPr>
          <w:rFonts w:ascii="Times New Roman" w:hAnsi="Times New Roman"/>
          <w:sz w:val="28"/>
          <w:szCs w:val="28"/>
          <w:lang w:eastAsia="ru-RU"/>
        </w:rPr>
        <w:t>Костромской области</w:t>
      </w: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92E05">
        <w:rPr>
          <w:rFonts w:ascii="Times New Roman" w:hAnsi="Times New Roman"/>
          <w:sz w:val="28"/>
          <w:szCs w:val="28"/>
          <w:lang w:eastAsia="ru-RU"/>
        </w:rPr>
        <w:t>от 28 февраля 2012г. № 132</w:t>
      </w:r>
    </w:p>
    <w:p w:rsidR="00392E05" w:rsidRPr="00392E05" w:rsidRDefault="00392E05" w:rsidP="00392E0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92E05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392E05">
        <w:rPr>
          <w:rFonts w:ascii="Times New Roman" w:hAnsi="Times New Roman"/>
          <w:sz w:val="24"/>
          <w:szCs w:val="24"/>
          <w:lang w:eastAsia="ru-RU"/>
        </w:rPr>
        <w:t xml:space="preserve">. Протокол ультразвукового исследования </w:t>
      </w:r>
    </w:p>
    <w:p w:rsidR="00392E05" w:rsidRPr="00392E05" w:rsidRDefault="00392E05" w:rsidP="00392E0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92E05">
        <w:rPr>
          <w:rFonts w:ascii="Times New Roman" w:hAnsi="Times New Roman"/>
          <w:sz w:val="24"/>
          <w:szCs w:val="24"/>
          <w:lang w:eastAsia="ru-RU"/>
        </w:rPr>
        <w:t>в первом  (11-13 недель + 6 дней) триместре беременности.</w:t>
      </w:r>
    </w:p>
    <w:p w:rsidR="00392E05" w:rsidRPr="00392E05" w:rsidRDefault="00392E05" w:rsidP="00392E05">
      <w:pPr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Название медицинского учреждения 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исследования _________________________ №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исследования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Вид исследования: 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трансабдоминальный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трансвагинальный</w:t>
      </w:r>
      <w:proofErr w:type="spell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Ф.И.О. ___________________________________________________ Возраст 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Первый день последней менструации 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Срок беременности по дате последней менструации _______ недель ______ дней.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В полости матки (не) определяется _________________________________ пло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д(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Копчико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-теменной размер 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, (не) соответствует сроку беременности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Сердцебиение плода ________________________________ уд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минуту, ритмичное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Толщина воротникового пространства (при КТР от 45 до 84 мм) ____________ мм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Желточный мешок (не) визуализируется.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Средний внутренний диаметр желточного мешка ____________________________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Анатомия плода: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Кости черепа 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Сосудистые сплетения и М-эхо головного мозга 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Носовая кость: (не) визуализируется, ______________ длина 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Передняя брюшная стенка 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Позвоночник 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Желудок _____________________________ Мочевой пузырь 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Кости конечностей 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Врожденные пороки развития плода: данных не обнаружено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Обнаружено: 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Ультразвуковые маркеры хромосомных болезней 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Хорион располагается по ______________________________________ стенке матки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переходом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___________________________________,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толщиной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 мм,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(не) перекрывает область внутреннего маточного зева.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Структура хориона 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Шейка матки длиной по цервикальному каналу 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Цервикальный канал ______________________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внутренний зев 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миометрия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: 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Область придатков 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Визуализация удовлетворительная / затруднена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из-за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_____________________________</w:t>
      </w:r>
    </w:p>
    <w:p w:rsidR="00392E05" w:rsidRPr="00392E05" w:rsidRDefault="00392E05" w:rsidP="00392E05">
      <w:pPr>
        <w:spacing w:after="0" w:line="0" w:lineRule="atLeast"/>
        <w:ind w:left="70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br/>
        <w:t>ЗАКЛЮЧЕНИЕ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Рекомендации: 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Ф.И.О. врача ______________________          подпись   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sz w:val="24"/>
          <w:szCs w:val="24"/>
          <w:lang w:val="en-US" w:eastAsia="ru-RU"/>
        </w:rPr>
        <w:lastRenderedPageBreak/>
        <w:t>II</w:t>
      </w:r>
      <w:r w:rsidRPr="00392E0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скринингового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ультразвукового исследования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во втором (20 - 22 недели) и третьем (32 - 34 недели)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триместре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беременности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Название лечебного учреждения 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исследования _____________________________ №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исследования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Ф.И.О. __________________________________________________ Возраст 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Первый день последней менструации 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Срок беременности по дате последней менструации ________недель ______ дней.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br/>
        <w:t>Имеется __________________ живо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й(</w:t>
      </w:r>
      <w:proofErr w:type="spellStart"/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ые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плод(ы) в головном/тазовом 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предлежании</w:t>
      </w:r>
      <w:proofErr w:type="spell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Сердцебиение плода (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ов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) ________________ уд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минуту, ритмичное/аритмичное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ab/>
        <w:t>ФЕТОМЕТРИЯ: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Бипариетальный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размер головы 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Лобно-затылочный размер 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; Окружность головы 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Окружность живота _______________________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Длина бедренной кости: левой 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; правой ___________________ мм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Длина костей голени: левой 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; правой _____________________ мм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Длина плечевой кости: левой 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; правой ____________________ мм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Длина костей предплечья: левого 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; правого _______________ мм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Размеры плода: соответствуют ________________________________________недель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(непропорциональны и не позволяют судить о сроке беременности)</w:t>
      </w:r>
    </w:p>
    <w:p w:rsidR="00392E05" w:rsidRPr="00392E05" w:rsidRDefault="00392E05" w:rsidP="00392E05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АНАТОМИЯ ПЛОДА: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Боковые желудочки мозга 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Полость прозрачной перегородки 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Мозжечок __________________________________ Большая цистерна 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Лицевые структуры: профиль _____________ 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Носогубный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треугольник 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Длина костной части спинки 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носа______________________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spellEnd"/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Глазницы _______________________________ Хрусталики 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Позвоночник ____________________________ Легкие 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4х-камерный срез сердца ________________ Срез через 3 сосуда 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Дуга аорты 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Желудок ________________________________ Желчный пузырь 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Кишечник _______________________________ Печень 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Мочевой пузырь 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Почки 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Передняя абдоминальная стенка и место прикрепления пуповины 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Кисти __________________________________ Стопы 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ПЛАЦЕНТА, ПУПОВИНА, ОКОЛОПЛОДНЫЕ ВОДЫ: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Плацента расположена по передней, задней стенке матки, больше справа/слева,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правой/ левой боковой стенке матки, в дне, на 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выше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внутреннего зева, область внутреннего зева 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Место прикрепления пуповины к плаценте: центральное / боковое на 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__________ края / оболочечное к ___________ краю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Толщина плаценты: ___________________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нормальная, уменьшена/увеличена.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Структура плаценты 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Степень зрелости ___, что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соответствует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/не соответствует сроку беременности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Количество околоплодных вод: нормальное, многоводие/маловодие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Индекс амниотической жидкости _______________________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Пуповина имеет ___________________________________ сосуда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ВРОЖДЕННЫЕ ПОРОКИ РАЗВИТИЯ: данных не обнаружено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Обнаружены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: 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Шейка матки длиной по цервикальному каналу 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Цервикальный канал ______________________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внутренний зев __________________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мм</w:t>
      </w:r>
      <w:proofErr w:type="gramEnd"/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миометрия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: 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Область придатков 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ВИЗУАЛИЗАЦИЯ: удовлетворительная / затруднена </w:t>
      </w:r>
      <w:proofErr w:type="gram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из-за</w:t>
      </w:r>
      <w:proofErr w:type="gram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Допплерометрия</w:t>
      </w:r>
      <w:proofErr w:type="spellEnd"/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: ИР артерии пуповины____________________,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ab/>
        <w:t>ИР правой маточной артерии ______________,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ab/>
        <w:t>ИР левой маточной артерии 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ЗАКЛЮЧЕНИЕ: 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Рекомендации: ______________________________________________________________</w:t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92E05" w:rsidRPr="00392E05" w:rsidRDefault="00392E05" w:rsidP="0039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92E05">
        <w:rPr>
          <w:rFonts w:ascii="Times New Roman" w:hAnsi="Times New Roman"/>
          <w:color w:val="000000"/>
          <w:sz w:val="24"/>
          <w:szCs w:val="24"/>
          <w:lang w:eastAsia="ru-RU"/>
        </w:rPr>
        <w:t>Ф.И.О. врача _______________________ подпись ________________________________</w:t>
      </w: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  <w:sectPr w:rsidR="00392E05" w:rsidRPr="00392E05" w:rsidSect="00722B77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lastRenderedPageBreak/>
        <w:t>Приложение № 6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к приказу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департамента здравоохранения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Костромской области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от 28 февраля 2012г. № 132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Сигнальная карта о выявленном пороке развития плода у беременной женщины в медицинском учреждении (организации) Костромской области.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552"/>
        <w:gridCol w:w="2268"/>
        <w:gridCol w:w="2267"/>
        <w:gridCol w:w="4537"/>
      </w:tblGrid>
      <w:tr w:rsidR="00392E05" w:rsidRPr="00392E05" w:rsidTr="00CE6346">
        <w:tc>
          <w:tcPr>
            <w:tcW w:w="534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№№</w:t>
            </w:r>
          </w:p>
        </w:tc>
        <w:tc>
          <w:tcPr>
            <w:tcW w:w="2835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Идентификационный номер пациентки в программе мониторинга беременных женщин </w:t>
            </w:r>
          </w:p>
        </w:tc>
        <w:tc>
          <w:tcPr>
            <w:tcW w:w="2552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Срок беременности, </w:t>
            </w:r>
          </w:p>
          <w:p w:rsidR="00392E05" w:rsidRPr="00392E05" w:rsidRDefault="00392E05" w:rsidP="00392E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акушерский диагноз</w:t>
            </w: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Наименование медицинского учреждения, наблюдающего беременную </w:t>
            </w:r>
          </w:p>
          <w:p w:rsidR="00392E05" w:rsidRPr="00392E05" w:rsidRDefault="00392E05" w:rsidP="00392E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женщину</w:t>
            </w:r>
          </w:p>
        </w:tc>
        <w:tc>
          <w:tcPr>
            <w:tcW w:w="2267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Наименование медицинского учреждения, где </w:t>
            </w:r>
            <w:proofErr w:type="gramStart"/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выявлен</w:t>
            </w:r>
            <w:proofErr w:type="gramEnd"/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ВПР плода при УЗД</w:t>
            </w:r>
          </w:p>
        </w:tc>
        <w:tc>
          <w:tcPr>
            <w:tcW w:w="4537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ВПР плода</w:t>
            </w:r>
          </w:p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(какой)</w:t>
            </w: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92E05" w:rsidRPr="00392E05" w:rsidTr="00CE6346">
        <w:trPr>
          <w:trHeight w:val="922"/>
        </w:trPr>
        <w:tc>
          <w:tcPr>
            <w:tcW w:w="534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Исполнитель: _________________  (Ф.И.О.)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тел. ________________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lastRenderedPageBreak/>
        <w:t>Приложение № 7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к приказу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департамента здравоохранения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Костромской области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от 28 февраля 2012г. № 132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 xml:space="preserve">Извещение о выявленном пороке развития плода у беременной женщины в медицинском учреждении (организации) Костромской области 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392E05">
        <w:rPr>
          <w:rFonts w:ascii="Times New Roman" w:hAnsi="Times New Roman"/>
          <w:sz w:val="28"/>
          <w:szCs w:val="24"/>
          <w:lang w:eastAsia="ru-RU"/>
        </w:rPr>
        <w:t>(направляется из ОГБУЗ Центр планирования семьи и репродукции Костромской области «Центр матери и ребенка»</w:t>
      </w:r>
      <w:proofErr w:type="gramEnd"/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 xml:space="preserve">в отдел развития медицинской помощи детям и службы родовспоможения департамента здравоохранения Костромской области) 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551"/>
        <w:gridCol w:w="2268"/>
        <w:gridCol w:w="2268"/>
        <w:gridCol w:w="4536"/>
      </w:tblGrid>
      <w:tr w:rsidR="00392E05" w:rsidRPr="00392E05" w:rsidTr="00CE6346">
        <w:tc>
          <w:tcPr>
            <w:tcW w:w="534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№№</w:t>
            </w:r>
          </w:p>
        </w:tc>
        <w:tc>
          <w:tcPr>
            <w:tcW w:w="2835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Идентификационный номер пациентки в программе мониторинга беременных женщин </w:t>
            </w:r>
          </w:p>
        </w:tc>
        <w:tc>
          <w:tcPr>
            <w:tcW w:w="2551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Срок беременности, </w:t>
            </w: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акушерский диагноз</w:t>
            </w: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Наименование медицинского учреждения, наблюдающего беременную </w:t>
            </w:r>
          </w:p>
          <w:p w:rsidR="00392E05" w:rsidRPr="00392E05" w:rsidRDefault="00392E05" w:rsidP="00392E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женщину</w:t>
            </w: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Наименование медицинского учреждения, где </w:t>
            </w:r>
            <w:proofErr w:type="gramStart"/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выявлен</w:t>
            </w:r>
            <w:proofErr w:type="gramEnd"/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ВПР плода при УЗД</w:t>
            </w:r>
          </w:p>
        </w:tc>
        <w:tc>
          <w:tcPr>
            <w:tcW w:w="4536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ВПР плода</w:t>
            </w:r>
          </w:p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(какой)</w:t>
            </w: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92E05" w:rsidRPr="00392E05" w:rsidTr="00CE6346">
        <w:trPr>
          <w:trHeight w:val="1092"/>
        </w:trPr>
        <w:tc>
          <w:tcPr>
            <w:tcW w:w="534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 xml:space="preserve">Главный врач  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ОГБУЗ Центр планирования семьи и репродукции Костромской области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 xml:space="preserve"> «Центр матери и ребенка» _______________________________</w:t>
      </w:r>
    </w:p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Тел. __________________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lastRenderedPageBreak/>
        <w:t>Приложение № 8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к приказу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департамента здравоохранения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Костромской области</w:t>
      </w:r>
    </w:p>
    <w:p w:rsidR="00392E05" w:rsidRPr="00392E05" w:rsidRDefault="00392E05" w:rsidP="00392E05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от 28 февраля 2012г. № 132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Мониторинг выявленных пороков развития плода у беременных женщин в медицинских учреждениях и медицинских организациях Костромской области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(ежемесячно направляется из ОГБУЗ Центр планирования семьи и репродукции Костромской области «Центр матери и ребенка» в отдел развития медицинской помощи детям и службы родовспоможения департамента здравоохранения Костромской области)</w:t>
      </w:r>
    </w:p>
    <w:p w:rsidR="00392E05" w:rsidRPr="00392E05" w:rsidRDefault="00392E05" w:rsidP="00392E05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551"/>
        <w:gridCol w:w="2268"/>
        <w:gridCol w:w="2268"/>
        <w:gridCol w:w="4536"/>
      </w:tblGrid>
      <w:tr w:rsidR="00392E05" w:rsidRPr="00392E05" w:rsidTr="00CE6346">
        <w:tc>
          <w:tcPr>
            <w:tcW w:w="534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№№</w:t>
            </w:r>
          </w:p>
        </w:tc>
        <w:tc>
          <w:tcPr>
            <w:tcW w:w="2835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Идентификационный номер пациентки в программе мониторинга беременных женщин </w:t>
            </w:r>
          </w:p>
        </w:tc>
        <w:tc>
          <w:tcPr>
            <w:tcW w:w="2551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Срок беременности, </w:t>
            </w:r>
          </w:p>
          <w:p w:rsidR="00392E05" w:rsidRPr="00392E05" w:rsidRDefault="00392E05" w:rsidP="00392E05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акушерский диагноз</w:t>
            </w: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Наименование медицинского учреждения, наблюдающего беременную </w:t>
            </w:r>
          </w:p>
          <w:p w:rsidR="00392E05" w:rsidRPr="00392E05" w:rsidRDefault="00392E05" w:rsidP="00392E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женщину</w:t>
            </w: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Наименование медицинского учреждения, где </w:t>
            </w:r>
            <w:proofErr w:type="gramStart"/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выявлен</w:t>
            </w:r>
            <w:proofErr w:type="gramEnd"/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ВПР плода при УЗД</w:t>
            </w:r>
          </w:p>
        </w:tc>
        <w:tc>
          <w:tcPr>
            <w:tcW w:w="4536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ВПР плода</w:t>
            </w:r>
          </w:p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(какой)</w:t>
            </w: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92E05" w:rsidRPr="00392E05" w:rsidTr="00CE6346">
        <w:trPr>
          <w:trHeight w:val="683"/>
        </w:trPr>
        <w:tc>
          <w:tcPr>
            <w:tcW w:w="534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92E05" w:rsidRPr="00392E05" w:rsidTr="00CE6346">
        <w:trPr>
          <w:trHeight w:val="795"/>
        </w:trPr>
        <w:tc>
          <w:tcPr>
            <w:tcW w:w="534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92E05">
              <w:rPr>
                <w:rFonts w:ascii="Times New Roman" w:hAnsi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392E05" w:rsidRPr="00392E05" w:rsidRDefault="00392E05" w:rsidP="00392E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392E05" w:rsidRPr="00392E05" w:rsidRDefault="00392E05" w:rsidP="00392E05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392E05" w:rsidRPr="00392E05" w:rsidRDefault="00392E05" w:rsidP="00392E05">
      <w:pPr>
        <w:spacing w:after="0" w:line="240" w:lineRule="auto"/>
        <w:ind w:left="-142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 xml:space="preserve">Главный врач  </w:t>
      </w:r>
    </w:p>
    <w:p w:rsidR="00392E05" w:rsidRPr="00392E05" w:rsidRDefault="00392E05" w:rsidP="00392E05">
      <w:pPr>
        <w:spacing w:after="0" w:line="240" w:lineRule="auto"/>
        <w:ind w:left="-142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ОГБУЗ Центр планирования семьи и репродукции Костромской области</w:t>
      </w:r>
    </w:p>
    <w:p w:rsidR="00392E05" w:rsidRPr="00392E05" w:rsidRDefault="00392E05" w:rsidP="00392E05">
      <w:pPr>
        <w:spacing w:after="0" w:line="240" w:lineRule="auto"/>
        <w:ind w:left="-142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 xml:space="preserve"> «Центр матери и ребенка» _______________________________</w:t>
      </w:r>
    </w:p>
    <w:p w:rsidR="00392E05" w:rsidRPr="00392E05" w:rsidRDefault="00392E05" w:rsidP="00392E05">
      <w:pPr>
        <w:spacing w:after="0" w:line="240" w:lineRule="auto"/>
        <w:ind w:left="-142"/>
        <w:rPr>
          <w:rFonts w:ascii="Times New Roman" w:hAnsi="Times New Roman"/>
          <w:sz w:val="28"/>
          <w:szCs w:val="24"/>
          <w:lang w:eastAsia="ru-RU"/>
        </w:rPr>
      </w:pPr>
      <w:r w:rsidRPr="00392E05">
        <w:rPr>
          <w:rFonts w:ascii="Times New Roman" w:hAnsi="Times New Roman"/>
          <w:sz w:val="28"/>
          <w:szCs w:val="24"/>
          <w:lang w:eastAsia="ru-RU"/>
        </w:rPr>
        <w:t>Тел. __________________</w:t>
      </w:r>
    </w:p>
    <w:p w:rsidR="001B5A05" w:rsidRPr="00C103D0" w:rsidRDefault="001B5A05" w:rsidP="00C103D0"/>
    <w:sectPr w:rsidR="001B5A05" w:rsidRPr="00C103D0" w:rsidSect="00A15017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6887"/>
    <w:multiLevelType w:val="hybridMultilevel"/>
    <w:tmpl w:val="24BEE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55A4A"/>
    <w:multiLevelType w:val="singleLevel"/>
    <w:tmpl w:val="3C04E0C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</w:lvl>
  </w:abstractNum>
  <w:abstractNum w:abstractNumId="2">
    <w:nsid w:val="0B20078F"/>
    <w:multiLevelType w:val="multilevel"/>
    <w:tmpl w:val="10EC7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3">
    <w:nsid w:val="13BA76C6"/>
    <w:multiLevelType w:val="multilevel"/>
    <w:tmpl w:val="DBF02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6168CF"/>
    <w:multiLevelType w:val="hybridMultilevel"/>
    <w:tmpl w:val="A9280D32"/>
    <w:lvl w:ilvl="0" w:tplc="6936A3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5E17FEC"/>
    <w:multiLevelType w:val="hybridMultilevel"/>
    <w:tmpl w:val="7B249184"/>
    <w:lvl w:ilvl="0" w:tplc="21F883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63B1934"/>
    <w:multiLevelType w:val="hybridMultilevel"/>
    <w:tmpl w:val="8708A724"/>
    <w:lvl w:ilvl="0" w:tplc="2D6018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6781FED"/>
    <w:multiLevelType w:val="hybridMultilevel"/>
    <w:tmpl w:val="F3CC97C6"/>
    <w:lvl w:ilvl="0" w:tplc="5C06A6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3D082F"/>
    <w:multiLevelType w:val="hybridMultilevel"/>
    <w:tmpl w:val="4A4E1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74950"/>
    <w:multiLevelType w:val="hybridMultilevel"/>
    <w:tmpl w:val="4EF4521A"/>
    <w:lvl w:ilvl="0" w:tplc="6CBCCBD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DF672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FE3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E7E6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31819A3"/>
    <w:multiLevelType w:val="hybridMultilevel"/>
    <w:tmpl w:val="90769628"/>
    <w:lvl w:ilvl="0" w:tplc="60609752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53774FC0"/>
    <w:multiLevelType w:val="hybridMultilevel"/>
    <w:tmpl w:val="25187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A29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090815"/>
    <w:multiLevelType w:val="hybridMultilevel"/>
    <w:tmpl w:val="9828C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33756B"/>
    <w:multiLevelType w:val="hybridMultilevel"/>
    <w:tmpl w:val="CFC2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D26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FA0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E8A1E4B"/>
    <w:multiLevelType w:val="multilevel"/>
    <w:tmpl w:val="E724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1246C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6830598B"/>
    <w:multiLevelType w:val="hybridMultilevel"/>
    <w:tmpl w:val="E710EB7A"/>
    <w:lvl w:ilvl="0" w:tplc="07DE13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A354997"/>
    <w:multiLevelType w:val="multilevel"/>
    <w:tmpl w:val="D1CC2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2D771AC"/>
    <w:multiLevelType w:val="hybridMultilevel"/>
    <w:tmpl w:val="ED849644"/>
    <w:lvl w:ilvl="0" w:tplc="7B700D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9A1D37"/>
    <w:multiLevelType w:val="hybridMultilevel"/>
    <w:tmpl w:val="41FC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9820A0"/>
    <w:multiLevelType w:val="singleLevel"/>
    <w:tmpl w:val="9E989D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2"/>
  </w:num>
  <w:num w:numId="7">
    <w:abstractNumId w:val="19"/>
  </w:num>
  <w:num w:numId="8">
    <w:abstractNumId w:val="14"/>
  </w:num>
  <w:num w:numId="9">
    <w:abstractNumId w:val="22"/>
  </w:num>
  <w:num w:numId="10">
    <w:abstractNumId w:val="11"/>
    <w:lvlOverride w:ilvl="0">
      <w:startOverride w:val="1"/>
    </w:lvlOverride>
  </w:num>
  <w:num w:numId="11">
    <w:abstractNumId w:val="23"/>
  </w:num>
  <w:num w:numId="12">
    <w:abstractNumId w:val="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7"/>
  </w:num>
  <w:num w:numId="18">
    <w:abstractNumId w:val="18"/>
  </w:num>
  <w:num w:numId="19">
    <w:abstractNumId w:val="5"/>
  </w:num>
  <w:num w:numId="20">
    <w:abstractNumId w:val="7"/>
  </w:num>
  <w:num w:numId="21">
    <w:abstractNumId w:val="9"/>
  </w:num>
  <w:num w:numId="22">
    <w:abstractNumId w:val="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C2"/>
    <w:rsid w:val="001B5A05"/>
    <w:rsid w:val="00392E05"/>
    <w:rsid w:val="00AC2FBD"/>
    <w:rsid w:val="00C103D0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FBD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392E05"/>
    <w:pPr>
      <w:keepNext/>
      <w:spacing w:after="0" w:line="240" w:lineRule="auto"/>
      <w:jc w:val="center"/>
      <w:outlineLvl w:val="0"/>
    </w:pPr>
    <w:rPr>
      <w:rFonts w:ascii="AG_Benguiat" w:hAnsi="AG_Benguiat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2E05"/>
    <w:pPr>
      <w:keepNext/>
      <w:spacing w:after="0" w:line="240" w:lineRule="auto"/>
      <w:jc w:val="center"/>
      <w:outlineLvl w:val="1"/>
    </w:pPr>
    <w:rPr>
      <w:rFonts w:ascii="AG_Souvenir" w:hAnsi="AG_Souvenir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92E05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92E05"/>
    <w:pPr>
      <w:keepNext/>
      <w:spacing w:after="0" w:line="240" w:lineRule="auto"/>
      <w:outlineLvl w:val="3"/>
    </w:pPr>
    <w:rPr>
      <w:rFonts w:ascii="Times New Roman" w:hAnsi="Times New Roman" w:cs="Arial"/>
      <w:color w:val="0000FF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92E05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2E05"/>
    <w:pPr>
      <w:keepNext/>
      <w:spacing w:after="0" w:line="240" w:lineRule="auto"/>
      <w:jc w:val="right"/>
      <w:outlineLvl w:val="5"/>
    </w:pPr>
    <w:rPr>
      <w:rFonts w:ascii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92E05"/>
    <w:pPr>
      <w:keepNext/>
      <w:spacing w:after="0" w:line="240" w:lineRule="auto"/>
      <w:jc w:val="center"/>
      <w:outlineLvl w:val="6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92E05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2F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2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92E05"/>
    <w:rPr>
      <w:rFonts w:ascii="AG_Benguiat" w:eastAsia="Times New Roman" w:hAnsi="AG_Benguiat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92E05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92E05"/>
    <w:rPr>
      <w:rFonts w:ascii="Times New Roman" w:eastAsia="Times New Roman" w:hAnsi="Times New Roman" w:cs="Arial"/>
      <w:color w:val="0000F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92E0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392E05"/>
  </w:style>
  <w:style w:type="paragraph" w:styleId="a3">
    <w:name w:val="Title"/>
    <w:basedOn w:val="a"/>
    <w:link w:val="a4"/>
    <w:qFormat/>
    <w:rsid w:val="00392E05"/>
    <w:pPr>
      <w:spacing w:after="0" w:line="240" w:lineRule="auto"/>
      <w:jc w:val="center"/>
    </w:pPr>
    <w:rPr>
      <w:rFonts w:ascii="AG_Souvenir" w:hAnsi="AG_Souvenir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392E05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ody Text"/>
    <w:basedOn w:val="a"/>
    <w:link w:val="a6"/>
    <w:rsid w:val="00392E05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2E0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Body Text Indent"/>
    <w:basedOn w:val="a"/>
    <w:link w:val="a8"/>
    <w:rsid w:val="00392E05"/>
    <w:pPr>
      <w:spacing w:after="0" w:line="240" w:lineRule="auto"/>
      <w:ind w:left="900" w:hanging="90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392E05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92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392E05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392E05"/>
    <w:pPr>
      <w:spacing w:after="0" w:line="240" w:lineRule="auto"/>
      <w:ind w:firstLine="708"/>
      <w:jc w:val="both"/>
    </w:pPr>
    <w:rPr>
      <w:rFonts w:ascii="Times New Roman" w:hAnsi="Times New Roman"/>
      <w:color w:val="0000FF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92E05"/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392E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92E0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392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2E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c">
    <w:name w:val="Hyperlink"/>
    <w:rsid w:val="00392E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FBD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392E05"/>
    <w:pPr>
      <w:keepNext/>
      <w:spacing w:after="0" w:line="240" w:lineRule="auto"/>
      <w:jc w:val="center"/>
      <w:outlineLvl w:val="0"/>
    </w:pPr>
    <w:rPr>
      <w:rFonts w:ascii="AG_Benguiat" w:hAnsi="AG_Benguiat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2E05"/>
    <w:pPr>
      <w:keepNext/>
      <w:spacing w:after="0" w:line="240" w:lineRule="auto"/>
      <w:jc w:val="center"/>
      <w:outlineLvl w:val="1"/>
    </w:pPr>
    <w:rPr>
      <w:rFonts w:ascii="AG_Souvenir" w:hAnsi="AG_Souvenir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92E05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92E05"/>
    <w:pPr>
      <w:keepNext/>
      <w:spacing w:after="0" w:line="240" w:lineRule="auto"/>
      <w:outlineLvl w:val="3"/>
    </w:pPr>
    <w:rPr>
      <w:rFonts w:ascii="Times New Roman" w:hAnsi="Times New Roman" w:cs="Arial"/>
      <w:color w:val="0000FF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92E05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2E05"/>
    <w:pPr>
      <w:keepNext/>
      <w:spacing w:after="0" w:line="240" w:lineRule="auto"/>
      <w:jc w:val="right"/>
      <w:outlineLvl w:val="5"/>
    </w:pPr>
    <w:rPr>
      <w:rFonts w:ascii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92E05"/>
    <w:pPr>
      <w:keepNext/>
      <w:spacing w:after="0" w:line="240" w:lineRule="auto"/>
      <w:jc w:val="center"/>
      <w:outlineLvl w:val="6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92E05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2F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2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92E05"/>
    <w:rPr>
      <w:rFonts w:ascii="AG_Benguiat" w:eastAsia="Times New Roman" w:hAnsi="AG_Benguiat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92E05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92E05"/>
    <w:rPr>
      <w:rFonts w:ascii="Times New Roman" w:eastAsia="Times New Roman" w:hAnsi="Times New Roman" w:cs="Arial"/>
      <w:color w:val="0000F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92E0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392E05"/>
  </w:style>
  <w:style w:type="paragraph" w:styleId="a3">
    <w:name w:val="Title"/>
    <w:basedOn w:val="a"/>
    <w:link w:val="a4"/>
    <w:qFormat/>
    <w:rsid w:val="00392E05"/>
    <w:pPr>
      <w:spacing w:after="0" w:line="240" w:lineRule="auto"/>
      <w:jc w:val="center"/>
    </w:pPr>
    <w:rPr>
      <w:rFonts w:ascii="AG_Souvenir" w:hAnsi="AG_Souvenir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392E05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ody Text"/>
    <w:basedOn w:val="a"/>
    <w:link w:val="a6"/>
    <w:rsid w:val="00392E05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2E0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Body Text Indent"/>
    <w:basedOn w:val="a"/>
    <w:link w:val="a8"/>
    <w:rsid w:val="00392E05"/>
    <w:pPr>
      <w:spacing w:after="0" w:line="240" w:lineRule="auto"/>
      <w:ind w:left="900" w:hanging="90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392E05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92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392E05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392E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392E05"/>
    <w:pPr>
      <w:spacing w:after="0" w:line="240" w:lineRule="auto"/>
      <w:ind w:firstLine="708"/>
      <w:jc w:val="both"/>
    </w:pPr>
    <w:rPr>
      <w:rFonts w:ascii="Times New Roman" w:hAnsi="Times New Roman"/>
      <w:color w:val="0000FF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92E05"/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styleId="a9">
    <w:name w:val="Balloon Text"/>
    <w:basedOn w:val="a"/>
    <w:link w:val="aa"/>
    <w:semiHidden/>
    <w:rsid w:val="00392E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92E0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392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2E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c">
    <w:name w:val="Hyperlink"/>
    <w:rsid w:val="00392E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8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Астахов Михаил Васильевич</dc:creator>
  <cp:lastModifiedBy>Астахов Михаил Васильевич</cp:lastModifiedBy>
  <cp:revision>2</cp:revision>
  <dcterms:created xsi:type="dcterms:W3CDTF">2012-03-15T05:57:00Z</dcterms:created>
  <dcterms:modified xsi:type="dcterms:W3CDTF">2012-03-15T05:57:00Z</dcterms:modified>
</cp:coreProperties>
</file>